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C49F" w14:textId="77777777" w:rsidR="00C41507" w:rsidRPr="00C41507" w:rsidRDefault="00C41507" w:rsidP="00C41507">
      <w:pPr>
        <w:autoSpaceDE w:val="0"/>
        <w:autoSpaceDN w:val="0"/>
        <w:adjustRightInd w:val="0"/>
        <w:spacing w:after="0"/>
        <w:jc w:val="center"/>
        <w:rPr>
          <w:rFonts w:ascii="Arial" w:hAnsi="Arial" w:cs="Arial"/>
          <w:color w:val="000000"/>
          <w:sz w:val="28"/>
        </w:rPr>
      </w:pPr>
      <w:r w:rsidRPr="00C41507">
        <w:rPr>
          <w:rFonts w:ascii="Arial" w:hAnsi="Arial" w:cs="Arial"/>
          <w:b/>
          <w:bCs/>
          <w:color w:val="000000"/>
          <w:sz w:val="28"/>
        </w:rPr>
        <w:t>OŚWIADCZENIE UCZESTNIKA PROJEKTU GRANTOWEGO</w:t>
      </w:r>
    </w:p>
    <w:p w14:paraId="5679C2A8" w14:textId="77777777" w:rsidR="00C41507" w:rsidRPr="00C41507" w:rsidRDefault="00C41507" w:rsidP="00C41507">
      <w:pPr>
        <w:spacing w:after="0"/>
        <w:jc w:val="center"/>
        <w:rPr>
          <w:rFonts w:ascii="Arial" w:hAnsi="Arial" w:cs="Arial"/>
          <w:color w:val="000000"/>
          <w:sz w:val="20"/>
        </w:rPr>
      </w:pPr>
      <w:r w:rsidRPr="00C41507">
        <w:rPr>
          <w:rFonts w:ascii="Arial" w:hAnsi="Arial" w:cs="Arial"/>
          <w:color w:val="000000"/>
          <w:sz w:val="20"/>
        </w:rPr>
        <w:t>(obowiązek informacyjny realizowany w związku z art. 13 i art. 14 Rozporządzenia Parlamentu Europejskiego i Rady (UE) 2016/679</w:t>
      </w:r>
    </w:p>
    <w:p w14:paraId="182D7808" w14:textId="77777777" w:rsidR="00C41507" w:rsidRPr="00C41507" w:rsidRDefault="00C41507" w:rsidP="00C41507">
      <w:pPr>
        <w:spacing w:after="0"/>
        <w:jc w:val="center"/>
        <w:rPr>
          <w:rFonts w:ascii="Arial" w:hAnsi="Arial" w:cs="Arial"/>
          <w:b/>
        </w:rPr>
      </w:pPr>
    </w:p>
    <w:p w14:paraId="23628BF2" w14:textId="77777777" w:rsidR="00C41507" w:rsidRPr="00C41507" w:rsidRDefault="00C41507" w:rsidP="00C41507">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związku z przystąpieniem do projektu grantowego pn. </w:t>
      </w:r>
      <w:r w:rsidRPr="00C41507">
        <w:rPr>
          <w:rFonts w:ascii="Arial" w:hAnsi="Arial" w:cs="Arial"/>
          <w:b/>
          <w:sz w:val="20"/>
          <w:szCs w:val="20"/>
        </w:rPr>
        <w:t>„Lokalne Ośrodki Wiedzy i Edukacji na rzecz aktywizacji edukacyjnej osób dorosłych 2” POWR.02.14.00-00-1007/19</w:t>
      </w:r>
      <w:r w:rsidRPr="00C41507">
        <w:rPr>
          <w:rFonts w:ascii="Arial" w:hAnsi="Arial" w:cs="Arial"/>
          <w:color w:val="000000"/>
          <w:sz w:val="20"/>
          <w:szCs w:val="20"/>
        </w:rPr>
        <w:t xml:space="preserve"> przyjmuję do wiadomości, iż: </w:t>
      </w:r>
    </w:p>
    <w:p w14:paraId="169F8FDE"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color w:val="000000"/>
          <w:sz w:val="20"/>
          <w:szCs w:val="20"/>
        </w:rPr>
      </w:pPr>
      <w:r w:rsidRPr="00C41507">
        <w:rPr>
          <w:rFonts w:ascii="Arial" w:hAnsi="Arial" w:cs="Arial"/>
          <w:color w:val="000000"/>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025F0009"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color w:val="000000"/>
          <w:sz w:val="20"/>
          <w:szCs w:val="20"/>
        </w:rPr>
      </w:pPr>
      <w:r w:rsidRPr="00C41507">
        <w:rPr>
          <w:rFonts w:ascii="Arial" w:hAnsi="Arial" w:cs="Arial"/>
          <w:color w:val="000000"/>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190F838" w14:textId="77777777" w:rsidR="00C41507" w:rsidRPr="00C41507" w:rsidRDefault="00C41507" w:rsidP="00C41507">
      <w:pPr>
        <w:pStyle w:val="Akapitzlist"/>
        <w:numPr>
          <w:ilvl w:val="0"/>
          <w:numId w:val="19"/>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odniesieniu do zbioru „Program Operacyjny Wiedza Edukacja Rozwój”: </w:t>
      </w:r>
    </w:p>
    <w:p w14:paraId="018F3080" w14:textId="77777777"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rozporządzenia Parlamentu Europejskiego i Rady (UE) nr 1</w:t>
      </w:r>
      <w:r w:rsidR="004D6311">
        <w:rPr>
          <w:rFonts w:ascii="Arial" w:hAnsi="Arial" w:cs="Arial"/>
          <w:color w:val="000000"/>
          <w:sz w:val="20"/>
          <w:szCs w:val="20"/>
        </w:rPr>
        <w:t xml:space="preserve">303/2013 z dnia 17 grudnia 2013 </w:t>
      </w:r>
      <w:r w:rsidRPr="00C41507">
        <w:rPr>
          <w:rFonts w:ascii="Arial" w:hAnsi="Arial" w:cs="Arial"/>
          <w:color w:val="000000"/>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41507">
        <w:rPr>
          <w:rFonts w:ascii="Arial" w:hAnsi="Arial" w:cs="Arial"/>
          <w:color w:val="000000"/>
          <w:sz w:val="20"/>
          <w:szCs w:val="20"/>
        </w:rPr>
        <w:t>późn</w:t>
      </w:r>
      <w:proofErr w:type="spellEnd"/>
      <w:r w:rsidRPr="00C41507">
        <w:rPr>
          <w:rFonts w:ascii="Arial" w:hAnsi="Arial" w:cs="Arial"/>
          <w:color w:val="000000"/>
          <w:sz w:val="20"/>
          <w:szCs w:val="20"/>
        </w:rPr>
        <w:t xml:space="preserve">. zm.), </w:t>
      </w:r>
    </w:p>
    <w:p w14:paraId="6D4452CC" w14:textId="77777777"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41507">
        <w:rPr>
          <w:rFonts w:ascii="Arial" w:hAnsi="Arial" w:cs="Arial"/>
          <w:color w:val="000000"/>
          <w:sz w:val="20"/>
          <w:szCs w:val="20"/>
        </w:rPr>
        <w:t>późn</w:t>
      </w:r>
      <w:proofErr w:type="spellEnd"/>
      <w:r w:rsidRPr="00C41507">
        <w:rPr>
          <w:rFonts w:ascii="Arial" w:hAnsi="Arial" w:cs="Arial"/>
          <w:color w:val="000000"/>
          <w:sz w:val="20"/>
          <w:szCs w:val="20"/>
        </w:rPr>
        <w:t xml:space="preserve">. zm.), </w:t>
      </w:r>
    </w:p>
    <w:p w14:paraId="71295411" w14:textId="77777777" w:rsidR="00C41507" w:rsidRPr="00C41507" w:rsidRDefault="00C41507" w:rsidP="00C41507">
      <w:pPr>
        <w:pStyle w:val="Akapitzlist"/>
        <w:numPr>
          <w:ilvl w:val="0"/>
          <w:numId w:val="20"/>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ustawy z dnia 11 lipca 2014 r. o zasadach realizacji programów w zakresie polityki spójności finansowanych w perspektywie finansowej 2014–2020 (Dz. U. z 2018 r. poz. 1431); </w:t>
      </w:r>
    </w:p>
    <w:p w14:paraId="598B1493" w14:textId="77777777" w:rsidR="00C41507" w:rsidRPr="00C41507" w:rsidRDefault="00C41507" w:rsidP="00C41507">
      <w:pPr>
        <w:pStyle w:val="Akapitzlist"/>
        <w:numPr>
          <w:ilvl w:val="0"/>
          <w:numId w:val="19"/>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w odniesieniu do zbioru „Centralny system teleinformatyczny wspierający realizację programów operacyjnych”: </w:t>
      </w:r>
    </w:p>
    <w:p w14:paraId="47A123BE" w14:textId="77777777" w:rsidR="00C41507" w:rsidRPr="00C41507" w:rsidRDefault="00C41507" w:rsidP="00C41507">
      <w:pPr>
        <w:pStyle w:val="Akapitzlist"/>
        <w:numPr>
          <w:ilvl w:val="0"/>
          <w:numId w:val="21"/>
        </w:num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41507">
        <w:rPr>
          <w:rFonts w:ascii="Arial" w:hAnsi="Arial" w:cs="Arial"/>
          <w:sz w:val="20"/>
          <w:szCs w:val="20"/>
        </w:rPr>
        <w:t xml:space="preserve">dotyczące Europejskiego Funduszu Rozwoju Regionalnego, Europejskiego Funduszu Społecznego, Funduszu Spójności i Europejskiego Funduszu Morskiego i Rybackiego oraz uchylającego rozporządzenie Rady (WE) nr 1083/2006, </w:t>
      </w:r>
    </w:p>
    <w:p w14:paraId="0BE50FC9" w14:textId="77777777" w:rsidR="00C41507" w:rsidRPr="00C41507" w:rsidRDefault="00C41507" w:rsidP="00C41507">
      <w:pPr>
        <w:pStyle w:val="Akapitzlist"/>
        <w:numPr>
          <w:ilvl w:val="0"/>
          <w:numId w:val="21"/>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w:t>
      </w:r>
    </w:p>
    <w:p w14:paraId="6D9B4ABD" w14:textId="77777777" w:rsidR="00C41507" w:rsidRPr="00C41507" w:rsidRDefault="00C41507" w:rsidP="00C41507">
      <w:pPr>
        <w:pStyle w:val="Akapitzlist"/>
        <w:numPr>
          <w:ilvl w:val="0"/>
          <w:numId w:val="21"/>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11 lipca 2014 r. o zasadach realizacji programów w zakresie polityki spójności finansowanych w perspektywie finansowej 2014–2020 (Dz. U. z 2018 r. poz. 1431), </w:t>
      </w:r>
    </w:p>
    <w:p w14:paraId="798F21C1" w14:textId="77777777" w:rsidR="00C41507" w:rsidRPr="00C41507" w:rsidRDefault="00C41507" w:rsidP="004D6311">
      <w:pPr>
        <w:pStyle w:val="Akapitzlist"/>
        <w:numPr>
          <w:ilvl w:val="0"/>
          <w:numId w:val="21"/>
        </w:numPr>
        <w:autoSpaceDE w:val="0"/>
        <w:autoSpaceDN w:val="0"/>
        <w:adjustRightInd w:val="0"/>
        <w:spacing w:after="0"/>
        <w:ind w:right="-144"/>
        <w:rPr>
          <w:rFonts w:ascii="Arial" w:hAnsi="Arial" w:cs="Arial"/>
          <w:sz w:val="20"/>
          <w:szCs w:val="20"/>
        </w:rPr>
      </w:pPr>
      <w:r w:rsidRPr="00C41507">
        <w:rPr>
          <w:rFonts w:ascii="Arial" w:hAnsi="Arial" w:cs="Arial"/>
          <w:sz w:val="20"/>
          <w:szCs w:val="20"/>
        </w:rPr>
        <w:t>rozporządzenia wykonawczego Komisji (UE) nr 1011/2014 z dnia 22 września 2014 r. ustanawiającego szczegółowe przepisy wykonawcze do rozporządzenia Parlamentu Europejskiego i Rady (UE) nr 1303/2013 w odn</w:t>
      </w:r>
      <w:r w:rsidR="004D6311">
        <w:rPr>
          <w:rFonts w:ascii="Arial" w:hAnsi="Arial" w:cs="Arial"/>
          <w:sz w:val="20"/>
          <w:szCs w:val="20"/>
        </w:rPr>
        <w:t xml:space="preserve">iesieniu do wzorów służących do </w:t>
      </w:r>
      <w:r w:rsidRPr="00C41507">
        <w:rPr>
          <w:rFonts w:ascii="Arial" w:hAnsi="Arial" w:cs="Arial"/>
          <w:sz w:val="20"/>
          <w:szCs w:val="20"/>
        </w:rPr>
        <w:t xml:space="preserve">przekazywania Komisji określonych informacji oraz szczegółowe przepisy dotyczące wymiany </w:t>
      </w:r>
      <w:r w:rsidRPr="00C41507">
        <w:rPr>
          <w:rFonts w:ascii="Arial" w:hAnsi="Arial" w:cs="Arial"/>
          <w:sz w:val="20"/>
          <w:szCs w:val="20"/>
        </w:rPr>
        <w:lastRenderedPageBreak/>
        <w:t xml:space="preserve">informacji między beneficjentami a instytucjami zarządzającymi, certyfikującymi, audytowymi </w:t>
      </w:r>
      <w:r w:rsidR="004D6311">
        <w:rPr>
          <w:rFonts w:ascii="Arial" w:hAnsi="Arial" w:cs="Arial"/>
          <w:sz w:val="20"/>
          <w:szCs w:val="20"/>
        </w:rPr>
        <w:br/>
      </w:r>
      <w:r w:rsidRPr="00C41507">
        <w:rPr>
          <w:rFonts w:ascii="Arial" w:hAnsi="Arial" w:cs="Arial"/>
          <w:sz w:val="20"/>
          <w:szCs w:val="20"/>
        </w:rPr>
        <w:t xml:space="preserve">i pośredniczącymi (Dz. Urz. UE L 286 z 30.09.2014, str. 1). </w:t>
      </w:r>
    </w:p>
    <w:p w14:paraId="030ED4F0"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będą przetwarzane wyłącznie w celu realizacji projektu </w:t>
      </w:r>
      <w:r w:rsidRPr="00C41507">
        <w:rPr>
          <w:rFonts w:ascii="Arial" w:hAnsi="Arial" w:cs="Arial"/>
          <w:b/>
          <w:sz w:val="20"/>
          <w:szCs w:val="20"/>
        </w:rPr>
        <w:t>„Lokalne Ośrodki Wiedzy i Edukacji na rzecz aktywizacji edukacyjnej osób dorosłych 2” POWR.02.14.00-00-1007/19</w:t>
      </w:r>
      <w:r w:rsidRPr="00C41507">
        <w:rPr>
          <w:rFonts w:ascii="Arial" w:hAnsi="Arial" w:cs="Arial"/>
          <w:sz w:val="20"/>
          <w:szCs w:val="20"/>
        </w:rPr>
        <w:t xml:space="preserve">, w szczególności potwierdzenia kwalifikowalności wydatków, udzielenia wsparcia, monitoringu, ewaluacji, kontroli, audytu i sprawozdawczości oraz działań informacyjno-promocyjnych w ramach PO WER. </w:t>
      </w:r>
    </w:p>
    <w:p w14:paraId="6B0BBD59" w14:textId="6B2CF2B1"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zostały powierzone do przetwarzania Instytucji Pośredniczącej - </w:t>
      </w:r>
      <w:r w:rsidRPr="00C41507">
        <w:rPr>
          <w:rFonts w:ascii="Arial" w:hAnsi="Arial" w:cs="Arial"/>
          <w:sz w:val="20"/>
          <w:szCs w:val="20"/>
          <w:lang w:eastAsia="pl-PL"/>
        </w:rPr>
        <w:t>Minister Edukacji Narodowej, z siedzibą przy al. J. Ch. Szucha 25, 00-918 Warszawa</w:t>
      </w:r>
      <w:r w:rsidRPr="00C41507">
        <w:rPr>
          <w:rFonts w:ascii="Arial" w:hAnsi="Arial" w:cs="Arial"/>
          <w:sz w:val="20"/>
          <w:szCs w:val="20"/>
        </w:rPr>
        <w:t xml:space="preserve">, beneficjentowi realizującemu projekt – </w:t>
      </w:r>
      <w:r w:rsidRPr="00C41507">
        <w:rPr>
          <w:rFonts w:ascii="Arial" w:hAnsi="Arial" w:cs="Arial"/>
          <w:b/>
          <w:sz w:val="20"/>
          <w:szCs w:val="20"/>
        </w:rPr>
        <w:t xml:space="preserve">Fundacja Małopolska Izba Samorządowa, </w:t>
      </w:r>
      <w:r w:rsidRPr="00C41507">
        <w:rPr>
          <w:rFonts w:ascii="Arial" w:hAnsi="Arial" w:cs="Arial"/>
          <w:sz w:val="20"/>
          <w:szCs w:val="20"/>
          <w:lang w:eastAsia="pl-PL"/>
        </w:rPr>
        <w:t xml:space="preserve">z siedzibą przy </w:t>
      </w:r>
      <w:r w:rsidRPr="00C41507">
        <w:rPr>
          <w:rFonts w:ascii="Arial" w:hAnsi="Arial" w:cs="Arial"/>
          <w:b/>
          <w:sz w:val="20"/>
          <w:szCs w:val="20"/>
        </w:rPr>
        <w:t>al. Ignacego Daszyńskiego 16</w:t>
      </w:r>
      <w:r w:rsidRPr="00C41507">
        <w:rPr>
          <w:rFonts w:ascii="Arial" w:hAnsi="Arial" w:cs="Arial"/>
          <w:sz w:val="20"/>
          <w:szCs w:val="20"/>
        </w:rPr>
        <w:t xml:space="preserve"> </w:t>
      </w:r>
      <w:r w:rsidRPr="00C41507">
        <w:rPr>
          <w:rFonts w:ascii="Arial" w:hAnsi="Arial" w:cs="Arial"/>
          <w:b/>
          <w:sz w:val="20"/>
          <w:szCs w:val="20"/>
        </w:rPr>
        <w:t xml:space="preserve">31-216 Kraków, </w:t>
      </w:r>
      <w:r w:rsidRPr="00C41507">
        <w:rPr>
          <w:rFonts w:ascii="Arial" w:hAnsi="Arial" w:cs="Arial"/>
          <w:sz w:val="20"/>
          <w:szCs w:val="20"/>
        </w:rPr>
        <w:t xml:space="preserve">oraz podmiotom, które na zlecenie beneficjenta uczestniczą </w:t>
      </w:r>
      <w:r w:rsidR="004D6311">
        <w:rPr>
          <w:rFonts w:ascii="Arial" w:hAnsi="Arial" w:cs="Arial"/>
          <w:sz w:val="20"/>
          <w:szCs w:val="20"/>
        </w:rPr>
        <w:br/>
      </w:r>
      <w:r w:rsidRPr="00C41507">
        <w:rPr>
          <w:rFonts w:ascii="Arial" w:hAnsi="Arial" w:cs="Arial"/>
          <w:sz w:val="20"/>
          <w:szCs w:val="20"/>
        </w:rPr>
        <w:t xml:space="preserve">w realizacji projektu grantowego </w:t>
      </w:r>
      <w:r w:rsidR="005474F0">
        <w:rPr>
          <w:rFonts w:ascii="Arial" w:hAnsi="Arial" w:cs="Arial"/>
          <w:sz w:val="20"/>
          <w:szCs w:val="20"/>
        </w:rPr>
        <w:t>–</w:t>
      </w:r>
      <w:r w:rsidRPr="00C41507">
        <w:rPr>
          <w:rFonts w:ascii="Arial" w:hAnsi="Arial" w:cs="Arial"/>
          <w:sz w:val="20"/>
          <w:szCs w:val="20"/>
        </w:rPr>
        <w:t xml:space="preserve"> </w:t>
      </w:r>
      <w:r w:rsidR="005474F0">
        <w:rPr>
          <w:rFonts w:ascii="Arial" w:hAnsi="Arial" w:cs="Arial"/>
          <w:sz w:val="20"/>
          <w:szCs w:val="20"/>
        </w:rPr>
        <w:t>Publiczna Szkoła Podstawowa w Bytoni</w:t>
      </w:r>
      <w:r w:rsidRPr="00C41507">
        <w:rPr>
          <w:rFonts w:ascii="Arial" w:hAnsi="Arial" w:cs="Arial"/>
          <w:sz w:val="20"/>
          <w:szCs w:val="20"/>
        </w:rPr>
        <w:t xml:space="preserve">. Moje dane osobowe mogą zostać przekazane podmiotom realizującym badania ewaluacyjne </w:t>
      </w:r>
      <w:r w:rsidR="004D6311">
        <w:rPr>
          <w:rFonts w:ascii="Arial" w:hAnsi="Arial" w:cs="Arial"/>
          <w:sz w:val="20"/>
          <w:szCs w:val="20"/>
        </w:rPr>
        <w:br/>
      </w:r>
      <w:r w:rsidRPr="00C41507">
        <w:rPr>
          <w:rFonts w:ascii="Arial" w:hAnsi="Arial" w:cs="Arial"/>
          <w:sz w:val="20"/>
          <w:szCs w:val="20"/>
        </w:rPr>
        <w:t xml:space="preserve">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3C6BE816"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Podanie danych jest warunkiem koniecznym otrzymania wsparcia, a odmowa ich podania jest równoznaczna z brakiem możliwości udzielenia wsparcia w ramach projektu grantowego. </w:t>
      </w:r>
    </w:p>
    <w:p w14:paraId="12B35C00"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05DD34D6"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ciągu trzech miesięcy po zakończeniu udziału w projekcie udostępnię dane dotyczące mojego statusu na rynku pracy. </w:t>
      </w:r>
    </w:p>
    <w:p w14:paraId="12409823"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4D6311">
        <w:rPr>
          <w:rFonts w:ascii="Arial" w:hAnsi="Arial" w:cs="Arial"/>
          <w:sz w:val="20"/>
          <w:szCs w:val="20"/>
        </w:rPr>
        <w:br/>
      </w:r>
      <w:r w:rsidRPr="00C41507">
        <w:rPr>
          <w:rFonts w:ascii="Arial" w:hAnsi="Arial" w:cs="Arial"/>
          <w:sz w:val="20"/>
          <w:szCs w:val="20"/>
        </w:rPr>
        <w:t>o których mowa art. 6 ust. 1 lit. c oraz art. 9 ust. 2 lit. g Rozporządzenia Parlamentu Europejskiego</w:t>
      </w:r>
      <w:r w:rsidR="004D6311">
        <w:rPr>
          <w:rFonts w:ascii="Arial" w:hAnsi="Arial" w:cs="Arial"/>
          <w:sz w:val="20"/>
          <w:szCs w:val="20"/>
        </w:rPr>
        <w:br/>
      </w:r>
      <w:r w:rsidRPr="00C41507">
        <w:rPr>
          <w:rFonts w:ascii="Arial" w:hAnsi="Arial" w:cs="Arial"/>
          <w:sz w:val="20"/>
          <w:szCs w:val="20"/>
        </w:rPr>
        <w:t>i Rady (UE) 2016/679 – dane osobowe są niezbędne dla realizacji Programu Operacyjnego Wiedza Edukacja Rozwój 2014-2020 (PO WER) na podstawie</w:t>
      </w:r>
      <w:r w:rsidRPr="00C41507">
        <w:rPr>
          <w:rStyle w:val="Odwoanieprzypisudolnego"/>
          <w:rFonts w:ascii="Arial" w:hAnsi="Arial" w:cs="Arial"/>
          <w:sz w:val="20"/>
          <w:szCs w:val="20"/>
        </w:rPr>
        <w:footnoteReference w:id="1"/>
      </w:r>
      <w:r w:rsidRPr="00C41507">
        <w:rPr>
          <w:rFonts w:ascii="Arial" w:hAnsi="Arial" w:cs="Arial"/>
          <w:sz w:val="20"/>
          <w:szCs w:val="20"/>
        </w:rPr>
        <w:t xml:space="preserve">: </w:t>
      </w:r>
    </w:p>
    <w:p w14:paraId="53193880" w14:textId="77777777"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99972C6" w14:textId="77777777"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rozporządzenia Parlamentu Europejskiego i Rady (UE) nr 1304/2013 z dnia 17 grudnia 2013 r. </w:t>
      </w:r>
      <w:r w:rsidR="004D6311">
        <w:rPr>
          <w:rFonts w:ascii="Arial" w:hAnsi="Arial" w:cs="Arial"/>
          <w:sz w:val="20"/>
          <w:szCs w:val="20"/>
        </w:rPr>
        <w:br/>
      </w:r>
      <w:r w:rsidRPr="00C41507">
        <w:rPr>
          <w:rFonts w:ascii="Arial" w:hAnsi="Arial" w:cs="Arial"/>
          <w:sz w:val="20"/>
          <w:szCs w:val="20"/>
        </w:rPr>
        <w:t xml:space="preserve">w sprawie Europejskiego Funduszu Społecznego i uchylającego rozporządzenie Rady (WE) nr 1081/2006, </w:t>
      </w:r>
    </w:p>
    <w:p w14:paraId="5ED4DB76" w14:textId="77777777"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11 lipca 2014 r. o zasadach realizacji programów w zakresie polityki spójności finansowanych w perspektywie finansowej 2014–2020 (Dz. U. z 2018 r. poz. 1431), </w:t>
      </w:r>
    </w:p>
    <w:p w14:paraId="26F42D4A" w14:textId="77777777" w:rsidR="00C41507" w:rsidRPr="00C41507" w:rsidRDefault="00C41507" w:rsidP="00C41507">
      <w:pPr>
        <w:pStyle w:val="Akapitzlist"/>
        <w:numPr>
          <w:ilvl w:val="0"/>
          <w:numId w:val="22"/>
        </w:numPr>
        <w:autoSpaceDE w:val="0"/>
        <w:autoSpaceDN w:val="0"/>
        <w:adjustRightInd w:val="0"/>
        <w:spacing w:after="0"/>
        <w:rPr>
          <w:rFonts w:ascii="Arial" w:hAnsi="Arial" w:cs="Arial"/>
          <w:sz w:val="20"/>
          <w:szCs w:val="20"/>
        </w:rPr>
      </w:pPr>
      <w:r w:rsidRPr="00C41507">
        <w:rPr>
          <w:rFonts w:ascii="Arial" w:hAnsi="Arial" w:cs="Arial"/>
          <w:sz w:val="20"/>
          <w:szCs w:val="20"/>
        </w:rPr>
        <w:t xml:space="preserve">ustawy z dnia 13 października 1998 r. o systemie ubezpieczeń społecznych (Dz. U. z 2017 r. poz. 1778). </w:t>
      </w:r>
    </w:p>
    <w:p w14:paraId="007A272F" w14:textId="30B751C9" w:rsidR="00C41507" w:rsidRPr="00C41507" w:rsidRDefault="00C41507" w:rsidP="00C41507">
      <w:pPr>
        <w:autoSpaceDE w:val="0"/>
        <w:autoSpaceDN w:val="0"/>
        <w:adjustRightInd w:val="0"/>
        <w:spacing w:after="0"/>
        <w:ind w:left="360"/>
        <w:rPr>
          <w:rFonts w:ascii="Arial" w:hAnsi="Arial" w:cs="Arial"/>
          <w:sz w:val="20"/>
          <w:szCs w:val="20"/>
        </w:rPr>
      </w:pPr>
      <w:r w:rsidRPr="00C41507">
        <w:rPr>
          <w:rFonts w:ascii="Arial" w:hAnsi="Arial" w:cs="Arial"/>
          <w:sz w:val="20"/>
          <w:szCs w:val="20"/>
        </w:rPr>
        <w:t xml:space="preserve">Moje dane osobowe zostały powierzone do przetwarzania Instytucji Pośredniczącej - </w:t>
      </w:r>
      <w:r w:rsidRPr="00C41507">
        <w:rPr>
          <w:rFonts w:ascii="Arial" w:hAnsi="Arial" w:cs="Arial"/>
          <w:sz w:val="20"/>
          <w:szCs w:val="20"/>
          <w:lang w:eastAsia="pl-PL"/>
        </w:rPr>
        <w:t>Minister Edukacji Narodowej, z siedzibą przy al. J. Ch. Szucha 25, 00-918 Warszawa</w:t>
      </w:r>
      <w:r w:rsidRPr="00C41507">
        <w:rPr>
          <w:rFonts w:ascii="Arial" w:hAnsi="Arial" w:cs="Arial"/>
          <w:sz w:val="20"/>
          <w:szCs w:val="20"/>
        </w:rPr>
        <w:t xml:space="preserve">, beneficjentowi realizującemu projekt – </w:t>
      </w:r>
      <w:r w:rsidRPr="00C41507">
        <w:rPr>
          <w:rFonts w:ascii="Arial" w:hAnsi="Arial" w:cs="Arial"/>
          <w:b/>
          <w:sz w:val="20"/>
          <w:szCs w:val="20"/>
        </w:rPr>
        <w:t xml:space="preserve">Fundacja Małopolska Izba Samorządowa, </w:t>
      </w:r>
      <w:r w:rsidRPr="00C41507">
        <w:rPr>
          <w:rFonts w:ascii="Arial" w:hAnsi="Arial" w:cs="Arial"/>
          <w:sz w:val="20"/>
          <w:szCs w:val="20"/>
          <w:lang w:eastAsia="pl-PL"/>
        </w:rPr>
        <w:t xml:space="preserve">z siedzibą przy </w:t>
      </w:r>
      <w:r w:rsidRPr="00C41507">
        <w:rPr>
          <w:rFonts w:ascii="Arial" w:hAnsi="Arial" w:cs="Arial"/>
          <w:b/>
          <w:sz w:val="20"/>
          <w:szCs w:val="20"/>
        </w:rPr>
        <w:t>al. Ignacego Daszyńskiego 16</w:t>
      </w:r>
      <w:r w:rsidRPr="00C41507">
        <w:rPr>
          <w:rFonts w:ascii="Arial" w:hAnsi="Arial" w:cs="Arial"/>
          <w:sz w:val="20"/>
          <w:szCs w:val="20"/>
        </w:rPr>
        <w:t xml:space="preserve"> </w:t>
      </w:r>
      <w:r w:rsidRPr="00C41507">
        <w:rPr>
          <w:rFonts w:ascii="Arial" w:hAnsi="Arial" w:cs="Arial"/>
          <w:b/>
          <w:sz w:val="20"/>
          <w:szCs w:val="20"/>
        </w:rPr>
        <w:t xml:space="preserve">31-216 Kraków, </w:t>
      </w:r>
      <w:r w:rsidRPr="00C41507">
        <w:rPr>
          <w:rFonts w:ascii="Arial" w:hAnsi="Arial" w:cs="Arial"/>
          <w:sz w:val="20"/>
          <w:szCs w:val="20"/>
        </w:rPr>
        <w:t xml:space="preserve">oraz podmiotom, które na zlecenie beneficjenta uczestniczą </w:t>
      </w:r>
      <w:r w:rsidR="004D6311">
        <w:rPr>
          <w:rFonts w:ascii="Arial" w:hAnsi="Arial" w:cs="Arial"/>
          <w:sz w:val="20"/>
          <w:szCs w:val="20"/>
        </w:rPr>
        <w:br/>
      </w:r>
      <w:r w:rsidRPr="00C41507">
        <w:rPr>
          <w:rFonts w:ascii="Arial" w:hAnsi="Arial" w:cs="Arial"/>
          <w:sz w:val="20"/>
          <w:szCs w:val="20"/>
        </w:rPr>
        <w:lastRenderedPageBreak/>
        <w:t xml:space="preserve">w realizacji projektu grantowego </w:t>
      </w:r>
      <w:r w:rsidR="005474F0">
        <w:rPr>
          <w:rFonts w:ascii="Arial" w:hAnsi="Arial" w:cs="Arial"/>
          <w:sz w:val="20"/>
          <w:szCs w:val="20"/>
        </w:rPr>
        <w:t>–</w:t>
      </w:r>
      <w:r w:rsidRPr="00C41507">
        <w:rPr>
          <w:rFonts w:ascii="Arial" w:hAnsi="Arial" w:cs="Arial"/>
          <w:sz w:val="20"/>
          <w:szCs w:val="20"/>
        </w:rPr>
        <w:t xml:space="preserve"> </w:t>
      </w:r>
      <w:r w:rsidR="005474F0">
        <w:rPr>
          <w:rFonts w:ascii="Arial" w:hAnsi="Arial" w:cs="Arial"/>
          <w:sz w:val="20"/>
          <w:szCs w:val="20"/>
        </w:rPr>
        <w:t xml:space="preserve">Publiczna Szkoła Podstawowa w Bytoni. </w:t>
      </w:r>
      <w:r w:rsidRPr="00C41507">
        <w:rPr>
          <w:rFonts w:ascii="Arial" w:hAnsi="Arial" w:cs="Arial"/>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693DEB7F"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nie będą przekazywane do państwa trzeciego lub organizacji międzynarodowej. </w:t>
      </w:r>
    </w:p>
    <w:p w14:paraId="07805489"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osobowe nie będą poddawane zautomatyzowanemu podejmowaniu decyzji. </w:t>
      </w:r>
    </w:p>
    <w:p w14:paraId="6137D233" w14:textId="77777777" w:rsidR="00C41507" w:rsidRPr="00C41507" w:rsidRDefault="00C41507" w:rsidP="00C41507">
      <w:pPr>
        <w:pStyle w:val="Akapitzlist"/>
        <w:numPr>
          <w:ilvl w:val="0"/>
          <w:numId w:val="18"/>
        </w:numPr>
        <w:autoSpaceDE w:val="0"/>
        <w:autoSpaceDN w:val="0"/>
        <w:adjustRightInd w:val="0"/>
        <w:spacing w:after="0"/>
        <w:ind w:left="426"/>
        <w:rPr>
          <w:rFonts w:ascii="Arial" w:hAnsi="Arial" w:cs="Arial"/>
          <w:sz w:val="20"/>
          <w:szCs w:val="20"/>
        </w:rPr>
      </w:pPr>
      <w:r w:rsidRPr="00C41507">
        <w:rPr>
          <w:rFonts w:ascii="Arial" w:hAnsi="Arial" w:cs="Arial"/>
          <w:sz w:val="20"/>
          <w:szCs w:val="20"/>
        </w:rPr>
        <w:t xml:space="preserve">Moje dane będą przechowywane do czasu rozliczenia Programu Operacyjnego Wiedza Edukacja Rozwój 2014-2020 oraz zakończenia archiwizowania dokumentacji. </w:t>
      </w:r>
    </w:p>
    <w:p w14:paraId="3587E4D7" w14:textId="77777777" w:rsidR="00C41507" w:rsidRPr="00C41507" w:rsidRDefault="00C41507" w:rsidP="00C41507">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Mogę skontaktować się z Inspektorem Ochrony Danych wysyłając wiadomość na adres poczty elektronicznej iod@miir.gov.pl lub adres poczty: admin@fundacjamis.org.pl. </w:t>
      </w:r>
    </w:p>
    <w:p w14:paraId="3962DEAD" w14:textId="77777777" w:rsidR="00C41507" w:rsidRPr="00C41507" w:rsidRDefault="00C41507" w:rsidP="00C41507">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Mam prawo do wniesienia skargi do organu nadzorczego, którym jest Prezes Urzędu Ochrony Danych Osobowych. </w:t>
      </w:r>
    </w:p>
    <w:p w14:paraId="49B3A048" w14:textId="77777777" w:rsidR="007C07DB" w:rsidRDefault="00C41507" w:rsidP="007C07DB">
      <w:pPr>
        <w:pStyle w:val="Akapitzlist"/>
        <w:numPr>
          <w:ilvl w:val="0"/>
          <w:numId w:val="18"/>
        </w:numPr>
        <w:autoSpaceDE w:val="0"/>
        <w:autoSpaceDN w:val="0"/>
        <w:adjustRightInd w:val="0"/>
        <w:spacing w:after="0"/>
        <w:ind w:left="426" w:hanging="349"/>
        <w:rPr>
          <w:rFonts w:ascii="Arial" w:hAnsi="Arial" w:cs="Arial"/>
          <w:sz w:val="20"/>
          <w:szCs w:val="20"/>
        </w:rPr>
      </w:pPr>
      <w:r w:rsidRPr="00C41507">
        <w:rPr>
          <w:rFonts w:ascii="Arial" w:hAnsi="Arial" w:cs="Arial"/>
          <w:sz w:val="20"/>
          <w:szCs w:val="20"/>
        </w:rPr>
        <w:t xml:space="preserve">Mam prawo dostępu do treści swoich danych i ich sprostowania, usunięcia lub ograniczenia przetwarzania. </w:t>
      </w:r>
    </w:p>
    <w:p w14:paraId="40782F62" w14:textId="02EAD226" w:rsidR="007C07DB" w:rsidRPr="007C07DB" w:rsidRDefault="007C07DB" w:rsidP="007C07DB">
      <w:pPr>
        <w:pStyle w:val="Akapitzlist"/>
        <w:numPr>
          <w:ilvl w:val="0"/>
          <w:numId w:val="18"/>
        </w:numPr>
        <w:autoSpaceDE w:val="0"/>
        <w:autoSpaceDN w:val="0"/>
        <w:adjustRightInd w:val="0"/>
        <w:spacing w:after="0"/>
        <w:ind w:left="426" w:hanging="349"/>
        <w:rPr>
          <w:rFonts w:ascii="Arial" w:hAnsi="Arial" w:cs="Arial"/>
          <w:sz w:val="20"/>
          <w:szCs w:val="20"/>
        </w:rPr>
      </w:pPr>
      <w:r>
        <w:rPr>
          <w:rFonts w:ascii="Arial" w:hAnsi="Arial" w:cs="Arial"/>
          <w:sz w:val="20"/>
          <w:szCs w:val="20"/>
        </w:rPr>
        <w:t>O</w:t>
      </w:r>
      <w:r w:rsidRPr="007C07DB">
        <w:rPr>
          <w:rFonts w:ascii="Arial" w:hAnsi="Arial" w:cs="Arial"/>
          <w:sz w:val="20"/>
          <w:szCs w:val="20"/>
        </w:rPr>
        <w:t>świadczam, że wyrażam zgodę na nieodpłatne wykorzystanie mojego wizerunku utrwalonego</w:t>
      </w:r>
      <w:r w:rsidRPr="007C07DB">
        <w:rPr>
          <w:rFonts w:ascii="Arial" w:hAnsi="Arial" w:cs="Arial"/>
          <w:sz w:val="20"/>
          <w:szCs w:val="20"/>
        </w:rPr>
        <w:t xml:space="preserve"> </w:t>
      </w:r>
      <w:r w:rsidRPr="007C07DB">
        <w:rPr>
          <w:rFonts w:ascii="Arial" w:hAnsi="Arial" w:cs="Arial"/>
          <w:sz w:val="20"/>
          <w:szCs w:val="20"/>
        </w:rPr>
        <w:t>w ramach projektu „Lokalne Ośrodki Wiedzy i Edukacji na rzecz aktywizacji edukacyjnej osób dorosłych 2” POWR.02.14.00-00-1007/19</w:t>
      </w:r>
    </w:p>
    <w:p w14:paraId="691EA27C" w14:textId="77777777" w:rsidR="00C41507" w:rsidRDefault="00C41507" w:rsidP="00C41507">
      <w:pPr>
        <w:pStyle w:val="Akapitzlist"/>
        <w:autoSpaceDE w:val="0"/>
        <w:autoSpaceDN w:val="0"/>
        <w:adjustRightInd w:val="0"/>
        <w:spacing w:after="0"/>
        <w:ind w:left="426"/>
        <w:rPr>
          <w:rFonts w:ascii="Arial" w:hAnsi="Arial" w:cs="Arial"/>
          <w:sz w:val="20"/>
          <w:szCs w:val="20"/>
        </w:rPr>
      </w:pPr>
    </w:p>
    <w:p w14:paraId="574C65A8" w14:textId="77777777" w:rsidR="00C41507" w:rsidRPr="00C41507" w:rsidRDefault="00C41507" w:rsidP="00C41507">
      <w:pPr>
        <w:pStyle w:val="Akapitzlist"/>
        <w:autoSpaceDE w:val="0"/>
        <w:autoSpaceDN w:val="0"/>
        <w:adjustRightInd w:val="0"/>
        <w:spacing w:after="0"/>
        <w:ind w:left="426"/>
        <w:rPr>
          <w:rFonts w:ascii="Arial" w:hAnsi="Arial" w:cs="Arial"/>
          <w:sz w:val="20"/>
          <w:szCs w:val="20"/>
        </w:rPr>
      </w:pPr>
    </w:p>
    <w:p w14:paraId="28E4CC7A" w14:textId="77777777" w:rsidR="00C41507" w:rsidRPr="00C41507" w:rsidRDefault="00C41507" w:rsidP="00C41507">
      <w:pPr>
        <w:autoSpaceDE w:val="0"/>
        <w:autoSpaceDN w:val="0"/>
        <w:adjustRightInd w:val="0"/>
        <w:spacing w:after="0"/>
        <w:rPr>
          <w:rFonts w:ascii="Arial" w:hAnsi="Arial" w:cs="Arial"/>
          <w:sz w:val="20"/>
          <w:szCs w:val="20"/>
        </w:rPr>
      </w:pPr>
    </w:p>
    <w:tbl>
      <w:tblPr>
        <w:tblW w:w="0" w:type="auto"/>
        <w:tblLayout w:type="fixed"/>
        <w:tblLook w:val="0000" w:firstRow="0" w:lastRow="0" w:firstColumn="0" w:lastColumn="0" w:noHBand="0" w:noVBand="0"/>
      </w:tblPr>
      <w:tblGrid>
        <w:gridCol w:w="5211"/>
        <w:gridCol w:w="3041"/>
      </w:tblGrid>
      <w:tr w:rsidR="00C41507" w:rsidRPr="00C41507" w14:paraId="5E1232B7" w14:textId="77777777" w:rsidTr="00BE0142">
        <w:trPr>
          <w:trHeight w:val="110"/>
        </w:trPr>
        <w:tc>
          <w:tcPr>
            <w:tcW w:w="5211" w:type="dxa"/>
          </w:tcPr>
          <w:p w14:paraId="6C85341E" w14:textId="77777777" w:rsidR="00C41507" w:rsidRPr="00C41507" w:rsidRDefault="00C41507" w:rsidP="00BE0142">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w:t>
            </w:r>
          </w:p>
        </w:tc>
        <w:tc>
          <w:tcPr>
            <w:tcW w:w="3041" w:type="dxa"/>
          </w:tcPr>
          <w:p w14:paraId="4D2D4DE5" w14:textId="77777777" w:rsidR="00C41507" w:rsidRPr="00C41507" w:rsidRDefault="00C41507" w:rsidP="00BE0142">
            <w:pPr>
              <w:autoSpaceDE w:val="0"/>
              <w:autoSpaceDN w:val="0"/>
              <w:adjustRightInd w:val="0"/>
              <w:spacing w:after="0"/>
              <w:rPr>
                <w:rFonts w:ascii="Arial" w:hAnsi="Arial" w:cs="Arial"/>
                <w:color w:val="000000"/>
                <w:sz w:val="20"/>
                <w:szCs w:val="20"/>
              </w:rPr>
            </w:pPr>
            <w:r w:rsidRPr="00C41507">
              <w:rPr>
                <w:rFonts w:ascii="Arial" w:hAnsi="Arial" w:cs="Arial"/>
                <w:color w:val="000000"/>
                <w:sz w:val="20"/>
                <w:szCs w:val="20"/>
              </w:rPr>
              <w:t>……………………………………</w:t>
            </w:r>
          </w:p>
        </w:tc>
      </w:tr>
      <w:tr w:rsidR="00C41507" w:rsidRPr="00C41507" w14:paraId="71B39792" w14:textId="77777777" w:rsidTr="00BE0142">
        <w:trPr>
          <w:trHeight w:val="263"/>
        </w:trPr>
        <w:tc>
          <w:tcPr>
            <w:tcW w:w="5211" w:type="dxa"/>
          </w:tcPr>
          <w:p w14:paraId="7B307F3A" w14:textId="77777777" w:rsidR="00C41507" w:rsidRPr="00C41507" w:rsidRDefault="004D6311" w:rsidP="00BE0142">
            <w:pPr>
              <w:autoSpaceDE w:val="0"/>
              <w:autoSpaceDN w:val="0"/>
              <w:adjustRightInd w:val="0"/>
              <w:spacing w:after="0"/>
              <w:rPr>
                <w:rFonts w:ascii="Arial" w:hAnsi="Arial" w:cs="Arial"/>
                <w:color w:val="000000"/>
                <w:sz w:val="20"/>
                <w:szCs w:val="20"/>
              </w:rPr>
            </w:pPr>
            <w:r w:rsidRPr="00C41507">
              <w:rPr>
                <w:rFonts w:ascii="Arial" w:hAnsi="Arial" w:cs="Arial"/>
                <w:i/>
                <w:iCs/>
                <w:color w:val="000000"/>
                <w:sz w:val="20"/>
                <w:szCs w:val="20"/>
              </w:rPr>
              <w:t xml:space="preserve">Miejscowość i data </w:t>
            </w:r>
          </w:p>
        </w:tc>
        <w:tc>
          <w:tcPr>
            <w:tcW w:w="3041" w:type="dxa"/>
          </w:tcPr>
          <w:p w14:paraId="0E8DD1BA" w14:textId="77777777" w:rsidR="00C41507" w:rsidRPr="00C41507" w:rsidRDefault="004D6311" w:rsidP="00BE0142">
            <w:pPr>
              <w:autoSpaceDE w:val="0"/>
              <w:autoSpaceDN w:val="0"/>
              <w:adjustRightInd w:val="0"/>
              <w:spacing w:after="0"/>
              <w:rPr>
                <w:rFonts w:ascii="Arial" w:hAnsi="Arial" w:cs="Arial"/>
                <w:color w:val="000000"/>
                <w:sz w:val="20"/>
                <w:szCs w:val="20"/>
              </w:rPr>
            </w:pPr>
            <w:r w:rsidRPr="00C41507">
              <w:rPr>
                <w:rFonts w:ascii="Arial" w:hAnsi="Arial" w:cs="Arial"/>
                <w:i/>
                <w:iCs/>
                <w:color w:val="000000"/>
                <w:sz w:val="20"/>
                <w:szCs w:val="20"/>
              </w:rPr>
              <w:t>Czytelny podpis uczestnika projektu grantowego</w:t>
            </w:r>
          </w:p>
        </w:tc>
      </w:tr>
    </w:tbl>
    <w:p w14:paraId="11CAB56D" w14:textId="77777777" w:rsidR="009610AE" w:rsidRPr="00C41507" w:rsidRDefault="009610AE" w:rsidP="001D6D09">
      <w:pPr>
        <w:jc w:val="both"/>
        <w:rPr>
          <w:rFonts w:ascii="Arial" w:hAnsi="Arial" w:cs="Arial"/>
          <w:i/>
          <w:sz w:val="20"/>
        </w:rPr>
      </w:pPr>
    </w:p>
    <w:sectPr w:rsidR="009610AE" w:rsidRPr="00C41507" w:rsidSect="00C134C0">
      <w:headerReference w:type="default" r:id="rId8"/>
      <w:footerReference w:type="default" r:id="rId9"/>
      <w:headerReference w:type="first" r:id="rId10"/>
      <w:footerReference w:type="first" r:id="rId11"/>
      <w:pgSz w:w="11906" w:h="16838"/>
      <w:pgMar w:top="851" w:right="1418" w:bottom="1134" w:left="1134"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D9DD" w14:textId="77777777" w:rsidR="009358AA" w:rsidRDefault="009358AA" w:rsidP="007B456B">
      <w:pPr>
        <w:spacing w:after="0" w:line="240" w:lineRule="auto"/>
      </w:pPr>
      <w:r>
        <w:separator/>
      </w:r>
    </w:p>
  </w:endnote>
  <w:endnote w:type="continuationSeparator" w:id="0">
    <w:p w14:paraId="2FA90296" w14:textId="77777777" w:rsidR="009358AA" w:rsidRDefault="009358AA" w:rsidP="007B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738548"/>
      <w:docPartObj>
        <w:docPartGallery w:val="Page Numbers (Bottom of Page)"/>
        <w:docPartUnique/>
      </w:docPartObj>
    </w:sdtPr>
    <w:sdtEndPr/>
    <w:sdtContent>
      <w:p w14:paraId="172039FF" w14:textId="77777777" w:rsidR="00AB0226" w:rsidRPr="009E3591" w:rsidRDefault="00AB0226" w:rsidP="00AB0226">
        <w:pPr>
          <w:pBdr>
            <w:top w:val="single" w:sz="4" w:space="1" w:color="auto"/>
          </w:pBdr>
          <w:spacing w:before="120"/>
          <w:jc w:val="center"/>
          <w:rPr>
            <w:rFonts w:ascii="Arial" w:hAnsi="Arial" w:cs="Arial"/>
            <w:b/>
            <w:sz w:val="14"/>
          </w:rPr>
        </w:pPr>
        <w:r w:rsidRPr="009E3591">
          <w:rPr>
            <w:rFonts w:ascii="Arial" w:hAnsi="Arial" w:cs="Arial"/>
            <w:b/>
            <w:sz w:val="14"/>
          </w:rPr>
          <w:t>„Lokalne Ośrodki Wiedzy i Edukacji na rzecz aktywizacji edukacyjnej osób dorosłych 2” POWR.02.14.00-00-1007/19</w:t>
        </w:r>
      </w:p>
      <w:p w14:paraId="4A5DB1C5" w14:textId="77777777" w:rsidR="00AB0226" w:rsidRDefault="00AB0226">
        <w:pPr>
          <w:pStyle w:val="Stopka"/>
          <w:jc w:val="right"/>
        </w:pPr>
        <w:r>
          <w:fldChar w:fldCharType="begin"/>
        </w:r>
        <w:r>
          <w:instrText>PAGE   \* MERGEFORMAT</w:instrText>
        </w:r>
        <w:r>
          <w:fldChar w:fldCharType="separate"/>
        </w:r>
        <w:r w:rsidR="00C134C0">
          <w:rPr>
            <w:noProof/>
          </w:rPr>
          <w:t>3</w:t>
        </w:r>
        <w:r>
          <w:fldChar w:fldCharType="end"/>
        </w:r>
      </w:p>
    </w:sdtContent>
  </w:sdt>
  <w:p w14:paraId="0779AD02" w14:textId="77777777" w:rsidR="003D6A52" w:rsidRPr="00145E7F" w:rsidRDefault="003D6A52" w:rsidP="00145E7F">
    <w:pPr>
      <w:spacing w:after="0" w:line="240" w:lineRule="auto"/>
      <w:rPr>
        <w:b/>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415469"/>
      <w:docPartObj>
        <w:docPartGallery w:val="Page Numbers (Bottom of Page)"/>
        <w:docPartUnique/>
      </w:docPartObj>
    </w:sdtPr>
    <w:sdtEndPr/>
    <w:sdtContent>
      <w:p w14:paraId="650EA28E" w14:textId="77777777" w:rsidR="00AB0226" w:rsidRPr="009E3591" w:rsidRDefault="00AB0226" w:rsidP="00AB0226">
        <w:pPr>
          <w:pBdr>
            <w:top w:val="single" w:sz="4" w:space="1" w:color="auto"/>
          </w:pBdr>
          <w:spacing w:before="120"/>
          <w:jc w:val="center"/>
          <w:rPr>
            <w:rFonts w:ascii="Arial" w:hAnsi="Arial" w:cs="Arial"/>
            <w:b/>
            <w:sz w:val="14"/>
          </w:rPr>
        </w:pPr>
        <w:r w:rsidRPr="009E3591">
          <w:rPr>
            <w:rFonts w:ascii="Arial" w:hAnsi="Arial" w:cs="Arial"/>
            <w:b/>
            <w:sz w:val="14"/>
          </w:rPr>
          <w:t>„Lokalne Ośrodki Wiedzy i Edukacji na rzecz aktywizacji edukacyjnej osób dorosłych 2” POWR.02.14.00-00-1007/19</w:t>
        </w:r>
      </w:p>
      <w:p w14:paraId="7D7F0889" w14:textId="77777777" w:rsidR="00C41507" w:rsidRPr="00AB0226" w:rsidRDefault="00AB0226" w:rsidP="00AB0226">
        <w:pPr>
          <w:pStyle w:val="Stopka"/>
          <w:jc w:val="right"/>
        </w:pPr>
        <w:r>
          <w:fldChar w:fldCharType="begin"/>
        </w:r>
        <w:r>
          <w:instrText>PAGE   \* MERGEFORMAT</w:instrText>
        </w:r>
        <w:r>
          <w:fldChar w:fldCharType="separate"/>
        </w:r>
        <w:r w:rsidR="00C134C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D3F7" w14:textId="77777777" w:rsidR="009358AA" w:rsidRDefault="009358AA" w:rsidP="007B456B">
      <w:pPr>
        <w:spacing w:after="0" w:line="240" w:lineRule="auto"/>
      </w:pPr>
      <w:r>
        <w:separator/>
      </w:r>
    </w:p>
  </w:footnote>
  <w:footnote w:type="continuationSeparator" w:id="0">
    <w:p w14:paraId="752CD65B" w14:textId="77777777" w:rsidR="009358AA" w:rsidRDefault="009358AA" w:rsidP="007B456B">
      <w:pPr>
        <w:spacing w:after="0" w:line="240" w:lineRule="auto"/>
      </w:pPr>
      <w:r>
        <w:continuationSeparator/>
      </w:r>
    </w:p>
  </w:footnote>
  <w:footnote w:id="1">
    <w:p w14:paraId="5ED8D1BE" w14:textId="77777777" w:rsidR="00C41507" w:rsidRPr="00FF60BB" w:rsidRDefault="00C41507" w:rsidP="00C41507">
      <w:pPr>
        <w:pStyle w:val="Tekstprzypisudolnego"/>
        <w:rPr>
          <w:sz w:val="16"/>
          <w:szCs w:val="16"/>
        </w:rPr>
      </w:pPr>
      <w:r w:rsidRPr="00FF60BB">
        <w:rPr>
          <w:rStyle w:val="Odwoanieprzypisudolnego"/>
          <w:sz w:val="16"/>
          <w:szCs w:val="16"/>
        </w:rPr>
        <w:footnoteRef/>
      </w:r>
      <w:r w:rsidRPr="00FF60BB">
        <w:rPr>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79F6" w14:textId="77777777" w:rsidR="00C41507" w:rsidRDefault="00C41507" w:rsidP="00C41507">
    <w:pPr>
      <w:pStyle w:val="Nagwek"/>
      <w:jc w:val="center"/>
    </w:pPr>
  </w:p>
  <w:p w14:paraId="0483B9C6" w14:textId="77777777" w:rsidR="00EB1C7D" w:rsidRPr="00DB6EE7" w:rsidRDefault="00EB1C7D" w:rsidP="00EB1C7D">
    <w:pPr>
      <w:pStyle w:val="Nagwek"/>
      <w:jc w:val="cent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1A8" w14:textId="77777777" w:rsidR="00C41507" w:rsidRDefault="00C134C0" w:rsidP="004D6311">
    <w:pPr>
      <w:pStyle w:val="Nagwek"/>
      <w:jc w:val="center"/>
    </w:pPr>
    <w:r>
      <w:rPr>
        <w:noProof/>
        <w:lang w:eastAsia="pl-PL"/>
      </w:rPr>
      <w:drawing>
        <wp:inline distT="0" distB="0" distL="0" distR="0" wp14:anchorId="161A0016" wp14:editId="7E821126">
          <wp:extent cx="5503855" cy="10773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2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6851" cy="1079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3C5"/>
    <w:multiLevelType w:val="hybridMultilevel"/>
    <w:tmpl w:val="3BF0E36E"/>
    <w:lvl w:ilvl="0" w:tplc="5B0E9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AB5F78"/>
    <w:multiLevelType w:val="hybridMultilevel"/>
    <w:tmpl w:val="9884691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C606619"/>
    <w:multiLevelType w:val="hybridMultilevel"/>
    <w:tmpl w:val="35962218"/>
    <w:lvl w:ilvl="0" w:tplc="61427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37D4B"/>
    <w:multiLevelType w:val="hybridMultilevel"/>
    <w:tmpl w:val="D6DC5C12"/>
    <w:lvl w:ilvl="0" w:tplc="6C44C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815833"/>
    <w:multiLevelType w:val="multilevel"/>
    <w:tmpl w:val="F01E30E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D97184"/>
    <w:multiLevelType w:val="hybridMultilevel"/>
    <w:tmpl w:val="4FE6AFAA"/>
    <w:lvl w:ilvl="0" w:tplc="5B0E977E">
      <w:start w:val="1"/>
      <w:numFmt w:val="bullet"/>
      <w:lvlText w:val=""/>
      <w:lvlJc w:val="left"/>
      <w:pPr>
        <w:ind w:left="360" w:hanging="360"/>
      </w:pPr>
      <w:rPr>
        <w:rFonts w:ascii="Symbol" w:hAnsi="Symbol"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4327778"/>
    <w:multiLevelType w:val="hybridMultilevel"/>
    <w:tmpl w:val="F2924CF0"/>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4442343"/>
    <w:multiLevelType w:val="hybridMultilevel"/>
    <w:tmpl w:val="23E67CE6"/>
    <w:lvl w:ilvl="0" w:tplc="04150011">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240C4CA0">
      <w:start w:val="1"/>
      <w:numFmt w:val="lowerLetter"/>
      <w:lvlText w:val="%6)"/>
      <w:lvlJc w:val="left"/>
      <w:pPr>
        <w:ind w:left="2520" w:hanging="360"/>
      </w:pPr>
      <w:rPr>
        <w:rFonts w:asciiTheme="minorHAnsi" w:hAnsiTheme="minorHAnsi" w:cstheme="minorBidi" w:hint="default"/>
      </w:r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8" w15:restartNumberingAfterBreak="0">
    <w:nsid w:val="4DB26E81"/>
    <w:multiLevelType w:val="hybridMultilevel"/>
    <w:tmpl w:val="29306AE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4F972895"/>
    <w:multiLevelType w:val="hybridMultilevel"/>
    <w:tmpl w:val="231AE58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C700B79"/>
    <w:multiLevelType w:val="hybridMultilevel"/>
    <w:tmpl w:val="C5FABF76"/>
    <w:lvl w:ilvl="0" w:tplc="5B0E97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C97596E"/>
    <w:multiLevelType w:val="hybridMultilevel"/>
    <w:tmpl w:val="231A0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031F1"/>
    <w:multiLevelType w:val="hybridMultilevel"/>
    <w:tmpl w:val="4EC439E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F40530F"/>
    <w:multiLevelType w:val="hybridMultilevel"/>
    <w:tmpl w:val="856619DC"/>
    <w:lvl w:ilvl="0" w:tplc="FC700336">
      <w:start w:val="1"/>
      <w:numFmt w:val="decimal"/>
      <w:lvlText w:val="%1."/>
      <w:lvlJc w:val="left"/>
      <w:pPr>
        <w:ind w:left="720" w:hanging="360"/>
      </w:pPr>
      <w:rPr>
        <w:rFonts w:hint="default"/>
        <w:color w:val="000000"/>
        <w:sz w:val="22"/>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9754EE3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B0771"/>
    <w:multiLevelType w:val="hybridMultilevel"/>
    <w:tmpl w:val="459851A2"/>
    <w:lvl w:ilvl="0" w:tplc="A59CD6E6">
      <w:start w:val="1"/>
      <w:numFmt w:val="decimal"/>
      <w:lvlText w:val="%1."/>
      <w:lvlJc w:val="left"/>
      <w:pPr>
        <w:ind w:left="360" w:hanging="360"/>
      </w:pPr>
      <w:rPr>
        <w:rFonts w:hint="default"/>
        <w:b w:val="0"/>
        <w:sz w:val="22"/>
      </w:rPr>
    </w:lvl>
    <w:lvl w:ilvl="1" w:tplc="5B0E977E">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681653"/>
    <w:multiLevelType w:val="hybridMultilevel"/>
    <w:tmpl w:val="5C5CA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3F43F0"/>
    <w:multiLevelType w:val="hybridMultilevel"/>
    <w:tmpl w:val="23840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4BA7593"/>
    <w:multiLevelType w:val="hybridMultilevel"/>
    <w:tmpl w:val="D68E9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522D70"/>
    <w:multiLevelType w:val="hybridMultilevel"/>
    <w:tmpl w:val="BB36BA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723D5B0F"/>
    <w:multiLevelType w:val="hybridMultilevel"/>
    <w:tmpl w:val="3050ED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B0260F"/>
    <w:multiLevelType w:val="hybridMultilevel"/>
    <w:tmpl w:val="7CF892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A770151"/>
    <w:multiLevelType w:val="hybridMultilevel"/>
    <w:tmpl w:val="4718B5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4"/>
  </w:num>
  <w:num w:numId="5">
    <w:abstractNumId w:val="0"/>
  </w:num>
  <w:num w:numId="6">
    <w:abstractNumId w:val="18"/>
  </w:num>
  <w:num w:numId="7">
    <w:abstractNumId w:val="10"/>
  </w:num>
  <w:num w:numId="8">
    <w:abstractNumId w:val="1"/>
  </w:num>
  <w:num w:numId="9">
    <w:abstractNumId w:val="17"/>
  </w:num>
  <w:num w:numId="10">
    <w:abstractNumId w:val="16"/>
  </w:num>
  <w:num w:numId="11">
    <w:abstractNumId w:val="6"/>
  </w:num>
  <w:num w:numId="12">
    <w:abstractNumId w:val="5"/>
  </w:num>
  <w:num w:numId="13">
    <w:abstractNumId w:val="2"/>
  </w:num>
  <w:num w:numId="14">
    <w:abstractNumId w:val="9"/>
  </w:num>
  <w:num w:numId="15">
    <w:abstractNumId w:val="19"/>
  </w:num>
  <w:num w:numId="16">
    <w:abstractNumId w:val="8"/>
  </w:num>
  <w:num w:numId="17">
    <w:abstractNumId w:val="11"/>
  </w:num>
  <w:num w:numId="18">
    <w:abstractNumId w:val="13"/>
  </w:num>
  <w:num w:numId="19">
    <w:abstractNumId w:val="21"/>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6B"/>
    <w:rsid w:val="00004891"/>
    <w:rsid w:val="00012523"/>
    <w:rsid w:val="000213C4"/>
    <w:rsid w:val="00054C9A"/>
    <w:rsid w:val="0006299B"/>
    <w:rsid w:val="00073A70"/>
    <w:rsid w:val="00075660"/>
    <w:rsid w:val="000D1DE6"/>
    <w:rsid w:val="000D79F7"/>
    <w:rsid w:val="000E1904"/>
    <w:rsid w:val="000E477F"/>
    <w:rsid w:val="00105F54"/>
    <w:rsid w:val="00117D80"/>
    <w:rsid w:val="00117E82"/>
    <w:rsid w:val="00145E7F"/>
    <w:rsid w:val="00145ED9"/>
    <w:rsid w:val="00166F94"/>
    <w:rsid w:val="00185655"/>
    <w:rsid w:val="001D6D09"/>
    <w:rsid w:val="001E27C2"/>
    <w:rsid w:val="001E7217"/>
    <w:rsid w:val="001F45FE"/>
    <w:rsid w:val="00250544"/>
    <w:rsid w:val="00253917"/>
    <w:rsid w:val="002D4D6A"/>
    <w:rsid w:val="002E54F7"/>
    <w:rsid w:val="002E72A7"/>
    <w:rsid w:val="00303AA8"/>
    <w:rsid w:val="003166D7"/>
    <w:rsid w:val="00336E5B"/>
    <w:rsid w:val="0033737A"/>
    <w:rsid w:val="00344B5D"/>
    <w:rsid w:val="00347709"/>
    <w:rsid w:val="00351A4F"/>
    <w:rsid w:val="00361552"/>
    <w:rsid w:val="00375994"/>
    <w:rsid w:val="003D6A52"/>
    <w:rsid w:val="004251C8"/>
    <w:rsid w:val="0043328B"/>
    <w:rsid w:val="004D0360"/>
    <w:rsid w:val="004D6311"/>
    <w:rsid w:val="005474F0"/>
    <w:rsid w:val="00584DCD"/>
    <w:rsid w:val="005A6CD4"/>
    <w:rsid w:val="005E4FD5"/>
    <w:rsid w:val="005F2CEE"/>
    <w:rsid w:val="006106A3"/>
    <w:rsid w:val="00631AE0"/>
    <w:rsid w:val="00657BD7"/>
    <w:rsid w:val="0068552B"/>
    <w:rsid w:val="006A0F94"/>
    <w:rsid w:val="006A40EC"/>
    <w:rsid w:val="006B0246"/>
    <w:rsid w:val="006F13D3"/>
    <w:rsid w:val="006F54C5"/>
    <w:rsid w:val="00740D9B"/>
    <w:rsid w:val="00741F95"/>
    <w:rsid w:val="0076372D"/>
    <w:rsid w:val="007727E4"/>
    <w:rsid w:val="007A1EE6"/>
    <w:rsid w:val="007B456B"/>
    <w:rsid w:val="007B6791"/>
    <w:rsid w:val="007C07DB"/>
    <w:rsid w:val="007D6E3C"/>
    <w:rsid w:val="007F2E85"/>
    <w:rsid w:val="00807C27"/>
    <w:rsid w:val="008260DA"/>
    <w:rsid w:val="008878DC"/>
    <w:rsid w:val="008A216E"/>
    <w:rsid w:val="008A2D32"/>
    <w:rsid w:val="008D28DD"/>
    <w:rsid w:val="008E08F3"/>
    <w:rsid w:val="009066DD"/>
    <w:rsid w:val="009358AA"/>
    <w:rsid w:val="0095462D"/>
    <w:rsid w:val="009610AE"/>
    <w:rsid w:val="00983307"/>
    <w:rsid w:val="0098758F"/>
    <w:rsid w:val="009D5D8B"/>
    <w:rsid w:val="00A131B3"/>
    <w:rsid w:val="00A210E2"/>
    <w:rsid w:val="00A40179"/>
    <w:rsid w:val="00A42793"/>
    <w:rsid w:val="00AB0226"/>
    <w:rsid w:val="00B368F9"/>
    <w:rsid w:val="00B3750A"/>
    <w:rsid w:val="00B713AD"/>
    <w:rsid w:val="00BA0824"/>
    <w:rsid w:val="00BB4F24"/>
    <w:rsid w:val="00C05F44"/>
    <w:rsid w:val="00C134C0"/>
    <w:rsid w:val="00C14046"/>
    <w:rsid w:val="00C15D75"/>
    <w:rsid w:val="00C41507"/>
    <w:rsid w:val="00C66420"/>
    <w:rsid w:val="00C74C27"/>
    <w:rsid w:val="00CB2B95"/>
    <w:rsid w:val="00CB51A7"/>
    <w:rsid w:val="00CC7BAB"/>
    <w:rsid w:val="00D67899"/>
    <w:rsid w:val="00DA3063"/>
    <w:rsid w:val="00DB6EE7"/>
    <w:rsid w:val="00DE61C8"/>
    <w:rsid w:val="00DF57E8"/>
    <w:rsid w:val="00DF75B6"/>
    <w:rsid w:val="00E135EF"/>
    <w:rsid w:val="00E211BA"/>
    <w:rsid w:val="00E277F0"/>
    <w:rsid w:val="00E54C6F"/>
    <w:rsid w:val="00E60029"/>
    <w:rsid w:val="00EB1C7D"/>
    <w:rsid w:val="00EC1EEB"/>
    <w:rsid w:val="00EC2FB9"/>
    <w:rsid w:val="00EE7331"/>
    <w:rsid w:val="00F22E2A"/>
    <w:rsid w:val="00F57ACA"/>
    <w:rsid w:val="00F71DA8"/>
    <w:rsid w:val="00F86E90"/>
    <w:rsid w:val="00FB1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28689"/>
  <w15:docId w15:val="{677B2587-4713-4A73-A487-7FA06404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56B"/>
    <w:pPr>
      <w:ind w:left="720"/>
      <w:contextualSpacing/>
    </w:pPr>
  </w:style>
  <w:style w:type="table" w:styleId="Tabela-Siatka">
    <w:name w:val="Table Grid"/>
    <w:basedOn w:val="Standardowy"/>
    <w:uiPriority w:val="59"/>
    <w:rsid w:val="007B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7B456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7B456B"/>
    <w:rPr>
      <w:sz w:val="20"/>
      <w:szCs w:val="20"/>
    </w:rPr>
  </w:style>
  <w:style w:type="character" w:styleId="Odwoanieprzypisudolnego">
    <w:name w:val="footnote reference"/>
    <w:basedOn w:val="Domylnaczcionkaakapitu"/>
    <w:uiPriority w:val="99"/>
    <w:unhideWhenUsed/>
    <w:rsid w:val="007B456B"/>
    <w:rPr>
      <w:vertAlign w:val="superscript"/>
    </w:rPr>
  </w:style>
  <w:style w:type="paragraph" w:styleId="Nagwek">
    <w:name w:val="header"/>
    <w:basedOn w:val="Normalny"/>
    <w:link w:val="NagwekZnak"/>
    <w:uiPriority w:val="99"/>
    <w:unhideWhenUsed/>
    <w:rsid w:val="00EB1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C7D"/>
  </w:style>
  <w:style w:type="paragraph" w:styleId="Stopka">
    <w:name w:val="footer"/>
    <w:basedOn w:val="Normalny"/>
    <w:link w:val="StopkaZnak"/>
    <w:uiPriority w:val="99"/>
    <w:unhideWhenUsed/>
    <w:rsid w:val="00EB1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C7D"/>
  </w:style>
  <w:style w:type="paragraph" w:styleId="Tekstdymka">
    <w:name w:val="Balloon Text"/>
    <w:basedOn w:val="Normalny"/>
    <w:link w:val="TekstdymkaZnak"/>
    <w:uiPriority w:val="99"/>
    <w:semiHidden/>
    <w:unhideWhenUsed/>
    <w:rsid w:val="00EB1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C7D"/>
    <w:rPr>
      <w:rFonts w:ascii="Tahoma" w:hAnsi="Tahoma" w:cs="Tahoma"/>
      <w:sz w:val="16"/>
      <w:szCs w:val="16"/>
    </w:rPr>
  </w:style>
  <w:style w:type="character" w:styleId="Odwoaniedokomentarza">
    <w:name w:val="annotation reference"/>
    <w:basedOn w:val="Domylnaczcionkaakapitu"/>
    <w:uiPriority w:val="99"/>
    <w:semiHidden/>
    <w:unhideWhenUsed/>
    <w:rsid w:val="00012523"/>
    <w:rPr>
      <w:sz w:val="16"/>
      <w:szCs w:val="16"/>
    </w:rPr>
  </w:style>
  <w:style w:type="paragraph" w:styleId="Tekstkomentarza">
    <w:name w:val="annotation text"/>
    <w:basedOn w:val="Normalny"/>
    <w:link w:val="TekstkomentarzaZnak"/>
    <w:uiPriority w:val="99"/>
    <w:semiHidden/>
    <w:unhideWhenUsed/>
    <w:rsid w:val="00012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523"/>
    <w:rPr>
      <w:sz w:val="20"/>
      <w:szCs w:val="20"/>
    </w:rPr>
  </w:style>
  <w:style w:type="paragraph" w:styleId="Tematkomentarza">
    <w:name w:val="annotation subject"/>
    <w:basedOn w:val="Tekstkomentarza"/>
    <w:next w:val="Tekstkomentarza"/>
    <w:link w:val="TematkomentarzaZnak"/>
    <w:uiPriority w:val="99"/>
    <w:semiHidden/>
    <w:unhideWhenUsed/>
    <w:rsid w:val="00012523"/>
    <w:rPr>
      <w:b/>
      <w:bCs/>
    </w:rPr>
  </w:style>
  <w:style w:type="character" w:customStyle="1" w:styleId="TematkomentarzaZnak">
    <w:name w:val="Temat komentarza Znak"/>
    <w:basedOn w:val="TekstkomentarzaZnak"/>
    <w:link w:val="Tematkomentarza"/>
    <w:uiPriority w:val="99"/>
    <w:semiHidden/>
    <w:rsid w:val="00012523"/>
    <w:rPr>
      <w:b/>
      <w:bCs/>
      <w:sz w:val="20"/>
      <w:szCs w:val="20"/>
    </w:rPr>
  </w:style>
  <w:style w:type="paragraph" w:customStyle="1" w:styleId="Default">
    <w:name w:val="Default"/>
    <w:rsid w:val="00B3750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E4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8A0D-2658-41E6-A782-40B403E2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7779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Okraszewska</dc:creator>
  <cp:lastModifiedBy>Magdalena Bobkowska</cp:lastModifiedBy>
  <cp:revision>3</cp:revision>
  <cp:lastPrinted>2016-11-06T16:55:00Z</cp:lastPrinted>
  <dcterms:created xsi:type="dcterms:W3CDTF">2020-08-25T19:17:00Z</dcterms:created>
  <dcterms:modified xsi:type="dcterms:W3CDTF">2020-08-25T19:19:00Z</dcterms:modified>
</cp:coreProperties>
</file>